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bidiVisual/>
        <w:tblW w:w="5757" w:type="dxa"/>
        <w:jc w:val="right"/>
        <w:tblLook w:val="04A0" w:firstRow="1" w:lastRow="0" w:firstColumn="1" w:lastColumn="0" w:noHBand="0" w:noVBand="1"/>
      </w:tblPr>
      <w:tblGrid>
        <w:gridCol w:w="2297"/>
        <w:gridCol w:w="1093"/>
        <w:gridCol w:w="2367"/>
      </w:tblGrid>
      <w:tr w:rsidR="006F6830" w:rsidTr="00C76B9B">
        <w:trPr>
          <w:trHeight w:val="491"/>
          <w:jc w:val="right"/>
        </w:trPr>
        <w:tc>
          <w:tcPr>
            <w:tcW w:w="2297" w:type="dxa"/>
            <w:shd w:val="clear" w:color="auto" w:fill="D9D9D9" w:themeFill="background1" w:themeFillShade="D9"/>
            <w:vAlign w:val="center"/>
          </w:tcPr>
          <w:p w:rsidR="006F6830" w:rsidRPr="00423624" w:rsidRDefault="006F6830" w:rsidP="00C76B9B">
            <w:pPr>
              <w:tabs>
                <w:tab w:val="left" w:pos="509"/>
              </w:tabs>
              <w:jc w:val="center"/>
              <w:rPr>
                <w:rFonts w:ascii="David" w:hAnsi="David" w:cs="David"/>
                <w:b/>
                <w:bCs/>
                <w:color w:val="000000"/>
                <w:rtl/>
              </w:rPr>
            </w:pPr>
            <w:r w:rsidRPr="00423624">
              <w:rPr>
                <w:rFonts w:ascii="David" w:hAnsi="David" w:cs="David" w:hint="eastAsia"/>
                <w:b/>
                <w:bCs/>
                <w:color w:val="000000"/>
                <w:rtl/>
              </w:rPr>
              <w:t>פירוט</w:t>
            </w:r>
            <w:r>
              <w:rPr>
                <w:rFonts w:ascii="David" w:hAnsi="David" w:cs="David" w:hint="cs"/>
                <w:b/>
                <w:bCs/>
                <w:color w:val="000000"/>
                <w:rtl/>
              </w:rPr>
              <w:t xml:space="preserve"> (ראה טבלת חישוב בסעיף 1.4.2)</w:t>
            </w:r>
          </w:p>
        </w:tc>
        <w:tc>
          <w:tcPr>
            <w:tcW w:w="1093" w:type="dxa"/>
            <w:shd w:val="clear" w:color="auto" w:fill="D9D9D9" w:themeFill="background1" w:themeFillShade="D9"/>
            <w:vAlign w:val="center"/>
          </w:tcPr>
          <w:p w:rsidR="006F6830" w:rsidRPr="00423624" w:rsidRDefault="006F6830" w:rsidP="00C76B9B">
            <w:pPr>
              <w:tabs>
                <w:tab w:val="left" w:pos="509"/>
              </w:tabs>
              <w:jc w:val="center"/>
              <w:rPr>
                <w:rFonts w:ascii="David" w:hAnsi="David" w:cs="David"/>
                <w:b/>
                <w:bCs/>
                <w:color w:val="000000"/>
                <w:rtl/>
              </w:rPr>
            </w:pPr>
            <w:r w:rsidRPr="00423624">
              <w:rPr>
                <w:rFonts w:ascii="David" w:hAnsi="David" w:cs="David" w:hint="cs"/>
                <w:b/>
                <w:bCs/>
                <w:color w:val="000000"/>
                <w:rtl/>
              </w:rPr>
              <w:t>משקל יחסי</w:t>
            </w:r>
          </w:p>
        </w:tc>
        <w:tc>
          <w:tcPr>
            <w:tcW w:w="2367" w:type="dxa"/>
            <w:shd w:val="clear" w:color="auto" w:fill="D9D9D9" w:themeFill="background1" w:themeFillShade="D9"/>
            <w:vAlign w:val="center"/>
          </w:tcPr>
          <w:p w:rsidR="006F6830" w:rsidRPr="00423624" w:rsidRDefault="006F6830" w:rsidP="00C76B9B">
            <w:pPr>
              <w:tabs>
                <w:tab w:val="left" w:pos="509"/>
              </w:tabs>
              <w:jc w:val="center"/>
              <w:rPr>
                <w:rFonts w:ascii="David" w:hAnsi="David" w:cs="David"/>
                <w:b/>
                <w:bCs/>
                <w:color w:val="000000"/>
                <w:rtl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rtl/>
              </w:rPr>
              <w:t>הצעת מחיר כולל מע"מ</w:t>
            </w:r>
          </w:p>
        </w:tc>
      </w:tr>
      <w:tr w:rsidR="006F6830" w:rsidRPr="00002140" w:rsidTr="00C76B9B">
        <w:trPr>
          <w:trHeight w:val="365"/>
          <w:jc w:val="right"/>
        </w:trPr>
        <w:tc>
          <w:tcPr>
            <w:tcW w:w="2297" w:type="dxa"/>
            <w:vAlign w:val="center"/>
          </w:tcPr>
          <w:p w:rsidR="006F6830" w:rsidRPr="003555D6" w:rsidRDefault="006F6830" w:rsidP="00C76B9B">
            <w:pPr>
              <w:rPr>
                <w:rFonts w:ascii="David" w:hAnsi="David" w:cs="David"/>
                <w:b/>
                <w:bCs/>
                <w:u w:val="single"/>
                <w:rtl/>
              </w:rPr>
            </w:pPr>
            <w:r w:rsidRPr="003555D6">
              <w:rPr>
                <w:rFonts w:ascii="David" w:hAnsi="David" w:cs="David" w:hint="cs"/>
                <w:b/>
                <w:bCs/>
                <w:u w:val="single"/>
                <w:rtl/>
              </w:rPr>
              <w:t>יחידת תמחור 1:</w:t>
            </w:r>
          </w:p>
          <w:p w:rsidR="006F6830" w:rsidRPr="00002140" w:rsidRDefault="006F6830" w:rsidP="00C76B9B">
            <w:pPr>
              <w:pStyle w:val="1110"/>
              <w:numPr>
                <w:ilvl w:val="0"/>
                <w:numId w:val="0"/>
              </w:numPr>
              <w:spacing w:before="0" w:after="0" w:line="240" w:lineRule="auto"/>
              <w:jc w:val="left"/>
              <w:rPr>
                <w:rtl/>
              </w:rPr>
            </w:pPr>
            <w:r w:rsidRPr="00D7320F">
              <w:rPr>
                <w:b/>
                <w:bCs/>
                <w:sz w:val="20"/>
                <w:szCs w:val="20"/>
                <w:rtl/>
              </w:rPr>
              <w:t>סה"כ הספקת חומרה ותוכנה</w:t>
            </w:r>
          </w:p>
        </w:tc>
        <w:tc>
          <w:tcPr>
            <w:tcW w:w="1093" w:type="dxa"/>
            <w:shd w:val="clear" w:color="auto" w:fill="auto"/>
            <w:vAlign w:val="center"/>
          </w:tcPr>
          <w:p w:rsidR="006F6830" w:rsidRPr="00002140" w:rsidRDefault="006F6830" w:rsidP="00C76B9B">
            <w:pPr>
              <w:pStyle w:val="1110"/>
              <w:numPr>
                <w:ilvl w:val="0"/>
                <w:numId w:val="0"/>
              </w:numPr>
              <w:spacing w:before="0" w:after="0" w:line="240" w:lineRule="auto"/>
              <w:jc w:val="center"/>
              <w:rPr>
                <w:rtl/>
              </w:rPr>
            </w:pPr>
            <w:r w:rsidRPr="00002140">
              <w:rPr>
                <w:rFonts w:hint="cs"/>
                <w:rtl/>
              </w:rPr>
              <w:t>80%</w:t>
            </w:r>
          </w:p>
        </w:tc>
        <w:tc>
          <w:tcPr>
            <w:tcW w:w="2367" w:type="dxa"/>
          </w:tcPr>
          <w:p w:rsidR="006F6830" w:rsidRPr="00002140" w:rsidRDefault="006F6830" w:rsidP="00C76B9B">
            <w:pPr>
              <w:pStyle w:val="1110"/>
              <w:numPr>
                <w:ilvl w:val="0"/>
                <w:numId w:val="0"/>
              </w:numPr>
              <w:spacing w:before="0" w:after="0" w:line="240" w:lineRule="auto"/>
              <w:rPr>
                <w:rtl/>
              </w:rPr>
            </w:pPr>
          </w:p>
        </w:tc>
      </w:tr>
      <w:tr w:rsidR="006F6830" w:rsidRPr="00002140" w:rsidTr="00C76B9B">
        <w:trPr>
          <w:trHeight w:val="570"/>
          <w:jc w:val="right"/>
        </w:trPr>
        <w:tc>
          <w:tcPr>
            <w:tcW w:w="2297" w:type="dxa"/>
            <w:vAlign w:val="center"/>
          </w:tcPr>
          <w:p w:rsidR="006F6830" w:rsidRPr="003555D6" w:rsidRDefault="006F6830" w:rsidP="00C76B9B">
            <w:pPr>
              <w:rPr>
                <w:rFonts w:ascii="David" w:hAnsi="David" w:cs="David"/>
                <w:b/>
                <w:bCs/>
                <w:u w:val="single"/>
                <w:rtl/>
              </w:rPr>
            </w:pPr>
            <w:r w:rsidRPr="003555D6">
              <w:rPr>
                <w:rFonts w:ascii="David" w:hAnsi="David" w:cs="David" w:hint="cs"/>
                <w:b/>
                <w:bCs/>
                <w:u w:val="single"/>
                <w:rtl/>
              </w:rPr>
              <w:t xml:space="preserve">יחידת תמחור </w:t>
            </w:r>
            <w:r>
              <w:rPr>
                <w:rFonts w:ascii="David" w:hAnsi="David" w:cs="David" w:hint="cs"/>
                <w:b/>
                <w:bCs/>
                <w:u w:val="single"/>
                <w:rtl/>
              </w:rPr>
              <w:t>2</w:t>
            </w:r>
            <w:r w:rsidRPr="003555D6">
              <w:rPr>
                <w:rFonts w:ascii="David" w:hAnsi="David" w:cs="David" w:hint="cs"/>
                <w:b/>
                <w:bCs/>
                <w:u w:val="single"/>
                <w:rtl/>
              </w:rPr>
              <w:t>:</w:t>
            </w:r>
          </w:p>
          <w:p w:rsidR="006F6830" w:rsidRPr="00002140" w:rsidRDefault="006F6830" w:rsidP="00C76B9B">
            <w:pPr>
              <w:pStyle w:val="1110"/>
              <w:numPr>
                <w:ilvl w:val="0"/>
                <w:numId w:val="0"/>
              </w:numPr>
              <w:spacing w:before="0" w:after="0" w:line="240" w:lineRule="auto"/>
              <w:jc w:val="left"/>
              <w:rPr>
                <w:rtl/>
              </w:rPr>
            </w:pPr>
            <w:r w:rsidRPr="00D7320F">
              <w:rPr>
                <w:b/>
                <w:bCs/>
                <w:sz w:val="20"/>
                <w:szCs w:val="20"/>
                <w:rtl/>
              </w:rPr>
              <w:t>שירות למערכת</w:t>
            </w:r>
          </w:p>
        </w:tc>
        <w:tc>
          <w:tcPr>
            <w:tcW w:w="1093" w:type="dxa"/>
            <w:shd w:val="clear" w:color="auto" w:fill="auto"/>
            <w:vAlign w:val="center"/>
          </w:tcPr>
          <w:p w:rsidR="006F6830" w:rsidRPr="00002140" w:rsidRDefault="006F6830" w:rsidP="00C76B9B">
            <w:pPr>
              <w:pStyle w:val="1110"/>
              <w:numPr>
                <w:ilvl w:val="0"/>
                <w:numId w:val="0"/>
              </w:numPr>
              <w:spacing w:before="0" w:after="0" w:line="240" w:lineRule="auto"/>
              <w:jc w:val="center"/>
              <w:rPr>
                <w:rtl/>
              </w:rPr>
            </w:pPr>
            <w:r w:rsidRPr="00002140">
              <w:rPr>
                <w:rFonts w:hint="cs"/>
                <w:rtl/>
              </w:rPr>
              <w:t>20%</w:t>
            </w:r>
          </w:p>
        </w:tc>
        <w:tc>
          <w:tcPr>
            <w:tcW w:w="2367" w:type="dxa"/>
          </w:tcPr>
          <w:p w:rsidR="006F6830" w:rsidRPr="00002140" w:rsidRDefault="006F6830" w:rsidP="00C76B9B">
            <w:pPr>
              <w:pStyle w:val="1110"/>
              <w:numPr>
                <w:ilvl w:val="0"/>
                <w:numId w:val="0"/>
              </w:numPr>
              <w:spacing w:before="0" w:after="0" w:line="240" w:lineRule="auto"/>
              <w:rPr>
                <w:rtl/>
              </w:rPr>
            </w:pPr>
          </w:p>
        </w:tc>
      </w:tr>
      <w:tr w:rsidR="006F6830" w:rsidRPr="00002140" w:rsidTr="00C76B9B">
        <w:trPr>
          <w:trHeight w:val="510"/>
          <w:jc w:val="right"/>
        </w:trPr>
        <w:tc>
          <w:tcPr>
            <w:tcW w:w="2297" w:type="dxa"/>
            <w:shd w:val="clear" w:color="auto" w:fill="auto"/>
            <w:vAlign w:val="center"/>
          </w:tcPr>
          <w:p w:rsidR="006F6830" w:rsidRPr="00004D2B" w:rsidRDefault="006F6830" w:rsidP="00C76B9B">
            <w:pPr>
              <w:pStyle w:val="1110"/>
              <w:numPr>
                <w:ilvl w:val="0"/>
                <w:numId w:val="0"/>
              </w:numPr>
              <w:spacing w:before="0" w:after="0" w:line="240" w:lineRule="auto"/>
              <w:jc w:val="left"/>
              <w:rPr>
                <w:b/>
                <w:bCs/>
                <w:rtl/>
              </w:rPr>
            </w:pPr>
            <w:r w:rsidRPr="00004D2B">
              <w:rPr>
                <w:rFonts w:hint="cs"/>
                <w:b/>
                <w:bCs/>
                <w:rtl/>
              </w:rPr>
              <w:t>סה"כ</w:t>
            </w:r>
          </w:p>
        </w:tc>
        <w:tc>
          <w:tcPr>
            <w:tcW w:w="1093" w:type="dxa"/>
            <w:shd w:val="clear" w:color="auto" w:fill="auto"/>
            <w:vAlign w:val="center"/>
          </w:tcPr>
          <w:p w:rsidR="006F6830" w:rsidRPr="00002140" w:rsidRDefault="006F6830" w:rsidP="00C76B9B">
            <w:pPr>
              <w:pStyle w:val="1110"/>
              <w:numPr>
                <w:ilvl w:val="0"/>
                <w:numId w:val="0"/>
              </w:numPr>
              <w:spacing w:before="0" w:after="0" w:line="240" w:lineRule="auto"/>
              <w:jc w:val="center"/>
              <w:rPr>
                <w:rtl/>
              </w:rPr>
            </w:pPr>
            <w:r w:rsidRPr="00002140">
              <w:rPr>
                <w:rFonts w:hint="cs"/>
                <w:rtl/>
              </w:rPr>
              <w:t>100%</w:t>
            </w:r>
          </w:p>
        </w:tc>
        <w:tc>
          <w:tcPr>
            <w:tcW w:w="2367" w:type="dxa"/>
            <w:shd w:val="clear" w:color="auto" w:fill="auto"/>
          </w:tcPr>
          <w:p w:rsidR="006F6830" w:rsidRPr="00002140" w:rsidRDefault="006F6830" w:rsidP="00C76B9B">
            <w:pPr>
              <w:pStyle w:val="1110"/>
              <w:numPr>
                <w:ilvl w:val="0"/>
                <w:numId w:val="0"/>
              </w:numPr>
              <w:spacing w:before="0" w:after="0" w:line="240" w:lineRule="auto"/>
              <w:rPr>
                <w:rtl/>
              </w:rPr>
            </w:pPr>
          </w:p>
        </w:tc>
      </w:tr>
    </w:tbl>
    <w:p w:rsidR="00E357DB" w:rsidRDefault="006F6830">
      <w:bookmarkStart w:id="0" w:name="_GoBack"/>
      <w:bookmarkEnd w:id="0"/>
    </w:p>
    <w:sectPr w:rsidR="00E357DB" w:rsidSect="0088746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D85B22"/>
    <w:multiLevelType w:val="multilevel"/>
    <w:tmpl w:val="A596E89A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43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638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6830"/>
    <w:rsid w:val="006F6830"/>
    <w:rsid w:val="00887463"/>
    <w:rsid w:val="00C928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6AD8700-6083-48DB-AE5B-702FCE2316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6F6830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F6830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F6830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-">
    <w:name w:val="1 - כותרת"/>
    <w:basedOn w:val="2"/>
    <w:qFormat/>
    <w:rsid w:val="006F6830"/>
    <w:pPr>
      <w:numPr>
        <w:numId w:val="1"/>
      </w:numPr>
      <w:tabs>
        <w:tab w:val="num" w:pos="360"/>
        <w:tab w:val="left" w:pos="1050"/>
      </w:tabs>
      <w:spacing w:before="0" w:after="120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11">
    <w:name w:val="1.1 כותרת"/>
    <w:basedOn w:val="a"/>
    <w:qFormat/>
    <w:rsid w:val="006F6830"/>
    <w:pPr>
      <w:numPr>
        <w:ilvl w:val="1"/>
        <w:numId w:val="1"/>
      </w:numPr>
      <w:tabs>
        <w:tab w:val="left" w:pos="1334"/>
      </w:tabs>
      <w:spacing w:before="240" w:after="240" w:line="360" w:lineRule="auto"/>
      <w:ind w:left="792"/>
      <w:jc w:val="both"/>
      <w:outlineLvl w:val="2"/>
    </w:pPr>
    <w:rPr>
      <w:rFonts w:ascii="David" w:hAnsi="David" w:cs="David"/>
      <w:b/>
      <w:bCs/>
      <w:noProof/>
      <w:sz w:val="28"/>
      <w:szCs w:val="28"/>
      <w:lang w:eastAsia="he-IL"/>
    </w:rPr>
  </w:style>
  <w:style w:type="paragraph" w:customStyle="1" w:styleId="1110">
    <w:name w:val="1.1.1 רגיל"/>
    <w:basedOn w:val="111"/>
    <w:link w:val="1112"/>
    <w:qFormat/>
    <w:rsid w:val="006F6830"/>
    <w:pPr>
      <w:ind w:hanging="709"/>
    </w:pPr>
    <w:rPr>
      <w:b w:val="0"/>
      <w:bCs w:val="0"/>
    </w:rPr>
  </w:style>
  <w:style w:type="paragraph" w:customStyle="1" w:styleId="111">
    <w:name w:val="1.1.1 כותרת"/>
    <w:basedOn w:val="a"/>
    <w:qFormat/>
    <w:rsid w:val="006F6830"/>
    <w:pPr>
      <w:numPr>
        <w:ilvl w:val="2"/>
        <w:numId w:val="1"/>
      </w:numPr>
      <w:tabs>
        <w:tab w:val="left" w:pos="1050"/>
      </w:tabs>
      <w:spacing w:before="240" w:after="240" w:line="360" w:lineRule="auto"/>
      <w:ind w:left="1334" w:hanging="992"/>
      <w:jc w:val="both"/>
    </w:pPr>
    <w:rPr>
      <w:rFonts w:ascii="David" w:eastAsiaTheme="minorHAnsi" w:hAnsi="David" w:cs="David"/>
      <w:b/>
      <w:bCs/>
    </w:rPr>
  </w:style>
  <w:style w:type="character" w:customStyle="1" w:styleId="1112">
    <w:name w:val="1.1.1 רגיל תו"/>
    <w:basedOn w:val="a0"/>
    <w:link w:val="1110"/>
    <w:rsid w:val="006F6830"/>
    <w:rPr>
      <w:rFonts w:ascii="David" w:hAnsi="David" w:cs="David"/>
      <w:sz w:val="24"/>
      <w:szCs w:val="24"/>
    </w:rPr>
  </w:style>
  <w:style w:type="paragraph" w:customStyle="1" w:styleId="1111">
    <w:name w:val="1.1.1.1 רגיל"/>
    <w:basedOn w:val="a"/>
    <w:qFormat/>
    <w:rsid w:val="006F6830"/>
    <w:pPr>
      <w:numPr>
        <w:ilvl w:val="3"/>
        <w:numId w:val="1"/>
      </w:numPr>
      <w:tabs>
        <w:tab w:val="left" w:pos="1617"/>
      </w:tabs>
      <w:snapToGrid w:val="0"/>
      <w:spacing w:before="240" w:after="240" w:line="360" w:lineRule="auto"/>
      <w:ind w:left="1759" w:hanging="425"/>
      <w:jc w:val="both"/>
    </w:pPr>
    <w:rPr>
      <w:rFonts w:ascii="David" w:hAnsi="David" w:cs="David"/>
      <w:noProof/>
      <w:lang w:eastAsia="he-IL"/>
    </w:rPr>
  </w:style>
  <w:style w:type="paragraph" w:customStyle="1" w:styleId="11111">
    <w:name w:val="1.1.1.1.1 רגיל"/>
    <w:basedOn w:val="a"/>
    <w:qFormat/>
    <w:rsid w:val="006F6830"/>
    <w:pPr>
      <w:numPr>
        <w:ilvl w:val="4"/>
        <w:numId w:val="1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cs="David"/>
      <w:noProof/>
      <w:lang w:eastAsia="he-IL"/>
    </w:rPr>
  </w:style>
  <w:style w:type="character" w:customStyle="1" w:styleId="20">
    <w:name w:val="כותרת 2 תו"/>
    <w:basedOn w:val="a0"/>
    <w:link w:val="2"/>
    <w:uiPriority w:val="9"/>
    <w:semiHidden/>
    <w:rsid w:val="006F6830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</Words>
  <Characters>132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2023-12-14T13:27:00Z</dcterms:created>
  <dcterms:modified xsi:type="dcterms:W3CDTF">2023-12-14T13:28:00Z</dcterms:modified>
</cp:coreProperties>
</file>